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90"/>
        <w:gridCol w:w="825"/>
        <w:gridCol w:w="1088"/>
        <w:gridCol w:w="190"/>
        <w:gridCol w:w="1276"/>
        <w:gridCol w:w="134"/>
        <w:gridCol w:w="291"/>
        <w:gridCol w:w="66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8" w:hRule="atLeast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  <w:t>宁波仲裁委员会招录报名表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(近期一寸免冠照)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是否能熟练运用office软件，制作PPT等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是否熟练掌握PS等修图软件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写作作品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4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注: 1.本表须如实填写，如有弄虚作假，一经查实，取消资格。</w:t>
      </w:r>
    </w:p>
    <w:p>
      <w:pPr>
        <w:ind w:firstLine="440" w:firstLineChars="200"/>
        <w:jc w:val="left"/>
      </w:pPr>
      <w:r>
        <w:rPr>
          <w:rFonts w:hint="eastAsia" w:ascii="宋体" w:hAnsi="宋体" w:eastAsia="宋体" w:cs="宋体"/>
          <w:kern w:val="0"/>
          <w:sz w:val="22"/>
        </w:rPr>
        <w:t>2.招录报名表及相关证明材料电子版发送至邮箱：nbzcwyh@163.com。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5F"/>
    <w:rsid w:val="00043FBA"/>
    <w:rsid w:val="00046025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  <w:rsid w:val="049400B1"/>
    <w:rsid w:val="08C92CD5"/>
    <w:rsid w:val="099305C8"/>
    <w:rsid w:val="0D012133"/>
    <w:rsid w:val="13326C5F"/>
    <w:rsid w:val="176A46F3"/>
    <w:rsid w:val="1ABB5CDE"/>
    <w:rsid w:val="24BA7942"/>
    <w:rsid w:val="25A56A28"/>
    <w:rsid w:val="269B67E5"/>
    <w:rsid w:val="48BF0BF1"/>
    <w:rsid w:val="4CED0343"/>
    <w:rsid w:val="4DFF100E"/>
    <w:rsid w:val="717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2020-12-14T08:34:00Z</dcterms:created>
  <dc:creator>nbac</dc:creator>
  <cp:lastModifiedBy>前锋</cp:lastModifiedBy>
  <cp:lastPrinted>2020-12-14T09:34:00Z</cp:lastPrinted>
  <dcterms:modified xsi:type="dcterms:W3CDTF">2021-10-08T07:18:06Z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23B5F3A3E38949A4A9FC242DB3EE6BB7</vt:lpwstr>
  </property>
</Properties>
</file>